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EFC86A5" w14:textId="77777777" w:rsidR="00FF0111" w:rsidRPr="00FF0111" w:rsidRDefault="00F26F24" w:rsidP="008C0DC9">
      <w:pPr>
        <w:jc w:val="right"/>
      </w:pPr>
    </w:p>
    <w:p w14:paraId="28C621DD" w14:textId="77777777" w:rsidR="00FF0111" w:rsidRPr="00FF0111" w:rsidRDefault="00F26F24" w:rsidP="00FF0111">
      <w:pPr>
        <w:jc w:val="right"/>
      </w:pPr>
    </w:p>
    <w:p w14:paraId="540DDE6C" w14:textId="77777777" w:rsidR="00FF0111" w:rsidRPr="00FF0111" w:rsidRDefault="008A1969" w:rsidP="008C0DC9">
      <w:pPr>
        <w:tabs>
          <w:tab w:val="left" w:pos="1300"/>
          <w:tab w:val="right" w:pos="8504"/>
        </w:tabs>
        <w:jc w:val="right"/>
      </w:pPr>
      <w:r w:rsidRPr="00FF0111">
        <w:t xml:space="preserve">Warszawa,  </w:t>
      </w:r>
      <w:bookmarkStart w:id="0" w:name="ezdDataPodpisu"/>
      <w:r w:rsidRPr="00FF0111">
        <w:t>23 marca 2022</w:t>
      </w:r>
      <w:bookmarkEnd w:id="0"/>
      <w:r w:rsidRPr="00FF0111">
        <w:t xml:space="preserve"> r.</w:t>
      </w:r>
    </w:p>
    <w:p w14:paraId="331AA57C" w14:textId="77777777" w:rsidR="00FF0111" w:rsidRPr="00FF0111" w:rsidRDefault="008A1969" w:rsidP="00FF0111">
      <w:pPr>
        <w:pStyle w:val="menfont"/>
      </w:pPr>
      <w:bookmarkStart w:id="1" w:name="ezdSprawaZnak"/>
      <w:r w:rsidRPr="00FF0111">
        <w:t>BM-WRP.0234.252.2022</w:t>
      </w:r>
      <w:bookmarkEnd w:id="1"/>
      <w:r w:rsidRPr="00FF0111">
        <w:t>.</w:t>
      </w:r>
      <w:bookmarkStart w:id="2" w:name="ezdAutorInicjaly"/>
      <w:r w:rsidRPr="00FF0111">
        <w:t>IO</w:t>
      </w:r>
      <w:bookmarkEnd w:id="2"/>
    </w:p>
    <w:p w14:paraId="204B4E21" w14:textId="77777777" w:rsidR="00FF0111" w:rsidRPr="00FF0111" w:rsidRDefault="00F26F24" w:rsidP="00FF0111">
      <w:pPr>
        <w:pStyle w:val="menfont"/>
      </w:pPr>
    </w:p>
    <w:p w14:paraId="040117CA" w14:textId="77777777" w:rsidR="00FF0111" w:rsidRPr="00FF0111" w:rsidRDefault="00F26F24" w:rsidP="00FF0111">
      <w:pPr>
        <w:pStyle w:val="menfont"/>
      </w:pPr>
    </w:p>
    <w:p w14:paraId="38FA6505" w14:textId="77777777" w:rsidR="00FF0111" w:rsidRPr="00FF0111" w:rsidRDefault="00F26F24" w:rsidP="00FF0111">
      <w:pPr>
        <w:pStyle w:val="menfont"/>
      </w:pPr>
    </w:p>
    <w:p w14:paraId="790232FA" w14:textId="77777777" w:rsidR="00FF0111" w:rsidRPr="00FF0111" w:rsidRDefault="008A1969" w:rsidP="00FF0111">
      <w:pPr>
        <w:pStyle w:val="menfont"/>
        <w:ind w:left="4956" w:right="-1"/>
      </w:pPr>
      <w:r>
        <w:t>Pan</w:t>
      </w:r>
    </w:p>
    <w:p w14:paraId="646A8991" w14:textId="77777777" w:rsidR="00FF0111" w:rsidRPr="00FF0111" w:rsidRDefault="008A1969" w:rsidP="00FF0111">
      <w:pPr>
        <w:pStyle w:val="menfont"/>
        <w:ind w:left="4956" w:right="-1"/>
      </w:pPr>
      <w:r>
        <w:t xml:space="preserve">Krzysztof </w:t>
      </w:r>
      <w:proofErr w:type="spellStart"/>
      <w:r>
        <w:t>Ciecióra</w:t>
      </w:r>
      <w:proofErr w:type="spellEnd"/>
    </w:p>
    <w:p w14:paraId="662C7D7A" w14:textId="77777777" w:rsidR="00FF0111" w:rsidRDefault="008A1969" w:rsidP="00260187">
      <w:pPr>
        <w:pStyle w:val="menfont"/>
        <w:ind w:left="4956" w:right="-1"/>
      </w:pPr>
      <w:r>
        <w:t>Podsekretarz Stanu</w:t>
      </w:r>
    </w:p>
    <w:p w14:paraId="53D6B08C" w14:textId="77777777" w:rsidR="00672BBB" w:rsidRPr="00FF0111" w:rsidRDefault="008A1969" w:rsidP="00260187">
      <w:pPr>
        <w:pStyle w:val="menfont"/>
        <w:ind w:left="4956" w:right="-1"/>
      </w:pPr>
      <w:r>
        <w:t xml:space="preserve">w Ministerstwie Rolnictwa </w:t>
      </w:r>
      <w:r>
        <w:br/>
        <w:t>i Rozwoju Wsi</w:t>
      </w:r>
    </w:p>
    <w:p w14:paraId="6E3FD508" w14:textId="77777777" w:rsidR="00FF0111" w:rsidRPr="00FF0111" w:rsidRDefault="00F26F24" w:rsidP="00FF0111">
      <w:pPr>
        <w:pStyle w:val="menfont"/>
      </w:pPr>
    </w:p>
    <w:p w14:paraId="21DC7C82" w14:textId="77777777" w:rsidR="00FF0111" w:rsidRPr="00FF0111" w:rsidRDefault="00F26F24" w:rsidP="00FF0111">
      <w:pPr>
        <w:pStyle w:val="menfont"/>
      </w:pPr>
    </w:p>
    <w:p w14:paraId="22A15095" w14:textId="77777777" w:rsidR="00FF0111" w:rsidRPr="00FF0111" w:rsidRDefault="008A1969" w:rsidP="00FF0111">
      <w:pPr>
        <w:pStyle w:val="menfont"/>
        <w:rPr>
          <w:i/>
        </w:rPr>
      </w:pPr>
      <w:r>
        <w:rPr>
          <w:i/>
        </w:rPr>
        <w:t>Szanowny Panie Ministrze,</w:t>
      </w:r>
    </w:p>
    <w:p w14:paraId="219D374D" w14:textId="77777777" w:rsidR="00FF0111" w:rsidRPr="00FF0111" w:rsidRDefault="00F26F24" w:rsidP="00FF0111">
      <w:pPr>
        <w:pStyle w:val="menfont"/>
      </w:pPr>
    </w:p>
    <w:p w14:paraId="275F5047" w14:textId="77777777" w:rsidR="00FF0111" w:rsidRPr="00FF0111" w:rsidRDefault="00F26F24" w:rsidP="00FF0111">
      <w:pPr>
        <w:pStyle w:val="menfont"/>
      </w:pPr>
    </w:p>
    <w:p w14:paraId="0E977C54" w14:textId="77777777" w:rsidR="00260187" w:rsidRDefault="008A1969" w:rsidP="009C2E24">
      <w:pPr>
        <w:pStyle w:val="menfont"/>
        <w:ind w:firstLine="708"/>
        <w:jc w:val="both"/>
      </w:pPr>
      <w:r>
        <w:t xml:space="preserve">w odpowiedzi na pismo z 16 marca br., nr RYB.ps.0210.12.2021(2022.7), odnoszące się do propozycji uwzględnienia uwag Ministra Edukacji i Nauki </w:t>
      </w:r>
      <w:r>
        <w:br/>
        <w:t xml:space="preserve">do </w:t>
      </w:r>
      <w:r w:rsidRPr="00260187">
        <w:rPr>
          <w:b/>
          <w:i/>
        </w:rPr>
        <w:t>projektu uchwały Rady Ministrów w sprawie przyjęcia projektu programu Fundusze Europejskie dla Rybactwa</w:t>
      </w:r>
      <w:r>
        <w:t>, uprzejmie informuję, co nastę</w:t>
      </w:r>
      <w:r w:rsidRPr="009C2E24">
        <w:t>puje</w:t>
      </w:r>
      <w:r>
        <w:t>.</w:t>
      </w:r>
    </w:p>
    <w:p w14:paraId="64894F65" w14:textId="77777777" w:rsidR="009C2E24" w:rsidRDefault="00F26F24" w:rsidP="009C2E24">
      <w:pPr>
        <w:pStyle w:val="menfont"/>
        <w:ind w:firstLine="708"/>
        <w:jc w:val="both"/>
      </w:pPr>
    </w:p>
    <w:p w14:paraId="02B7CE54" w14:textId="77777777" w:rsidR="00260187" w:rsidRDefault="008A1969" w:rsidP="00260187">
      <w:pPr>
        <w:pStyle w:val="menfont"/>
        <w:ind w:firstLine="708"/>
        <w:jc w:val="both"/>
      </w:pPr>
      <w:r>
        <w:t>Wyrażenie: „</w:t>
      </w:r>
      <w:r w:rsidRPr="00260187">
        <w:rPr>
          <w:i/>
        </w:rPr>
        <w:t xml:space="preserve">kształcenie na kierunkach lub profilach związanych </w:t>
      </w:r>
      <w:r>
        <w:rPr>
          <w:i/>
        </w:rPr>
        <w:br/>
      </w:r>
      <w:r w:rsidRPr="00260187">
        <w:rPr>
          <w:i/>
        </w:rPr>
        <w:t>z rybactwem</w:t>
      </w:r>
      <w:r>
        <w:t>” wskazane w piśmie jako propozycja uwzględnienia uwag nr 1 (</w:t>
      </w:r>
      <w:proofErr w:type="spellStart"/>
      <w:r>
        <w:t>tiret</w:t>
      </w:r>
      <w:proofErr w:type="spellEnd"/>
      <w:r>
        <w:t xml:space="preserve"> czwarte), nr 5, nr 12 i nr 13, proponuję zastąpić wyrażeniem: „</w:t>
      </w:r>
      <w:r w:rsidRPr="00260187">
        <w:rPr>
          <w:i/>
        </w:rPr>
        <w:t xml:space="preserve">kształcenie </w:t>
      </w:r>
      <w:r>
        <w:rPr>
          <w:i/>
        </w:rPr>
        <w:br/>
      </w:r>
      <w:r w:rsidRPr="00260187">
        <w:rPr>
          <w:i/>
        </w:rPr>
        <w:t>na kierunkach związanych z rybactwem</w:t>
      </w:r>
      <w:r>
        <w:t>”.</w:t>
      </w:r>
    </w:p>
    <w:p w14:paraId="607330EC" w14:textId="77777777" w:rsidR="00260187" w:rsidRDefault="008A1969" w:rsidP="00260187">
      <w:pPr>
        <w:pStyle w:val="menfont"/>
        <w:ind w:firstLine="708"/>
        <w:jc w:val="both"/>
      </w:pPr>
      <w:r>
        <w:t xml:space="preserve">W świetle art. 64 ust. 2 </w:t>
      </w:r>
      <w:r w:rsidRPr="00260187">
        <w:rPr>
          <w:i/>
        </w:rPr>
        <w:t xml:space="preserve">ustawy z dnia 20 lipca 2018 r. – Prawo </w:t>
      </w:r>
      <w:r>
        <w:rPr>
          <w:i/>
        </w:rPr>
        <w:br/>
      </w:r>
      <w:r w:rsidRPr="00260187">
        <w:rPr>
          <w:i/>
        </w:rPr>
        <w:t>o szkolnictwie wyższym i nauce</w:t>
      </w:r>
      <w:r>
        <w:t xml:space="preserve"> (Dz. U. z 2022 r. poz. 574 i 583) rozróżnia się dwa profile studiów:</w:t>
      </w:r>
    </w:p>
    <w:p w14:paraId="3E28C7B8" w14:textId="77777777" w:rsidR="00260187" w:rsidRDefault="008A1969" w:rsidP="00BC4A6F">
      <w:pPr>
        <w:pStyle w:val="menfont"/>
        <w:numPr>
          <w:ilvl w:val="0"/>
          <w:numId w:val="1"/>
        </w:numPr>
        <w:ind w:left="993" w:hanging="284"/>
        <w:jc w:val="both"/>
      </w:pPr>
      <w:r>
        <w:t>praktyczny, na którym ponad połowa punktów ECTS jest przypisana zajęciom kształtującym umiejętności praktyczne,</w:t>
      </w:r>
    </w:p>
    <w:p w14:paraId="3D82C399" w14:textId="77777777" w:rsidR="00260187" w:rsidRDefault="008A1969" w:rsidP="00BC4A6F">
      <w:pPr>
        <w:pStyle w:val="menfont"/>
        <w:numPr>
          <w:ilvl w:val="0"/>
          <w:numId w:val="1"/>
        </w:numPr>
        <w:ind w:left="993" w:hanging="284"/>
        <w:jc w:val="both"/>
      </w:pPr>
      <w:proofErr w:type="spellStart"/>
      <w:r>
        <w:t>ogólnoakademicki</w:t>
      </w:r>
      <w:proofErr w:type="spellEnd"/>
      <w:r>
        <w:t>, na którym ponad połowa punktów ECTS jest przypisana zajęciom związanym z prowadzoną w uczelni działalnością naukową.</w:t>
      </w:r>
    </w:p>
    <w:p w14:paraId="5C9691AF" w14:textId="77777777" w:rsidR="00260187" w:rsidRDefault="008A1969" w:rsidP="007968C7">
      <w:pPr>
        <w:pStyle w:val="menfont"/>
        <w:ind w:firstLine="708"/>
        <w:jc w:val="both"/>
      </w:pPr>
      <w:r>
        <w:t xml:space="preserve">Przedmiot i zakres studiów jest określony przez kierunek studiów </w:t>
      </w:r>
      <w:r>
        <w:br/>
        <w:t xml:space="preserve">i znajduje odzwierciedlenie w nazwie kierunku. Natomiast profil studiów nie określa przedmiotu ani zakresu studiów, lecz wskazuje na bardziej praktyczny lub teoretyczny aspekt kształcenia na studiach na danym kierunku.  </w:t>
      </w:r>
      <w:r>
        <w:br/>
        <w:t>W odniesieniu do studiów wyraz „profil” nie może być zatem stosowany alternatywnie z wyrazem „kierunek”.</w:t>
      </w:r>
    </w:p>
    <w:p w14:paraId="175FBCE5" w14:textId="77777777" w:rsidR="00260187" w:rsidRDefault="00F26F24" w:rsidP="00260187">
      <w:pPr>
        <w:pStyle w:val="menfont"/>
        <w:ind w:firstLine="360"/>
        <w:jc w:val="both"/>
      </w:pPr>
    </w:p>
    <w:p w14:paraId="4EDE5A42" w14:textId="77777777" w:rsidR="00260187" w:rsidRDefault="008A1969" w:rsidP="007968C7">
      <w:pPr>
        <w:pStyle w:val="menfont"/>
        <w:ind w:firstLine="708"/>
        <w:jc w:val="both"/>
      </w:pPr>
      <w:r>
        <w:t>Proponuję również, aby wyrażenie: „</w:t>
      </w:r>
      <w:r w:rsidRPr="00260187">
        <w:rPr>
          <w:i/>
        </w:rPr>
        <w:t>istnienie (…) uczelni, przygotowujących do pracy w gospodarstwach chowu i hodowli ryb</w:t>
      </w:r>
      <w:r>
        <w:t>”, przedstawione jako propozycja uwzględnienia uwagi nr 8, zastąpić wyrażeniem: „</w:t>
      </w:r>
      <w:r w:rsidRPr="00260187">
        <w:rPr>
          <w:i/>
        </w:rPr>
        <w:t xml:space="preserve">istnienie (…) uczelni prowadzących kształcenie przygotowujące do pracy </w:t>
      </w:r>
      <w:r>
        <w:rPr>
          <w:i/>
        </w:rPr>
        <w:br/>
      </w:r>
      <w:r w:rsidRPr="00260187">
        <w:rPr>
          <w:i/>
        </w:rPr>
        <w:t>w gospodarstwach chowu i hodowli ryb</w:t>
      </w:r>
      <w:r>
        <w:t>”.</w:t>
      </w:r>
    </w:p>
    <w:p w14:paraId="4339713D" w14:textId="77777777" w:rsidR="00260187" w:rsidRDefault="008A1969" w:rsidP="007968C7">
      <w:pPr>
        <w:pStyle w:val="menfont"/>
        <w:ind w:firstLine="851"/>
        <w:jc w:val="both"/>
      </w:pPr>
      <w:r>
        <w:lastRenderedPageBreak/>
        <w:t>Stwierdzenie, że: „uczelnia przygotowuje do pracy” nie jest precyzyjne. Uczelnia może natomiast prowadzić kształcenie, które umożliwia uzyskanie kwalifikacji potrzebnych do wykonywania pracy w określonym zakresie.</w:t>
      </w:r>
    </w:p>
    <w:p w14:paraId="0DBA1425" w14:textId="77777777" w:rsidR="00FF0111" w:rsidRPr="00FF0111" w:rsidRDefault="00F26F24" w:rsidP="00260187">
      <w:pPr>
        <w:pStyle w:val="menfont"/>
        <w:jc w:val="both"/>
      </w:pPr>
    </w:p>
    <w:p w14:paraId="36A380E5" w14:textId="77777777" w:rsidR="00FF0111" w:rsidRPr="00FF0111" w:rsidRDefault="00F26F24" w:rsidP="00FF0111">
      <w:pPr>
        <w:pStyle w:val="menfont"/>
      </w:pPr>
    </w:p>
    <w:p w14:paraId="3994A689" w14:textId="77777777" w:rsidR="00FF0111" w:rsidRPr="00FF0111" w:rsidRDefault="008A1969" w:rsidP="00FF0111">
      <w:pPr>
        <w:pStyle w:val="menfont"/>
        <w:ind w:left="4678" w:right="-143"/>
        <w:jc w:val="center"/>
        <w:rPr>
          <w:i/>
        </w:rPr>
      </w:pPr>
      <w:r>
        <w:rPr>
          <w:i/>
        </w:rPr>
        <w:t>Z wyrazami szacunku</w:t>
      </w:r>
    </w:p>
    <w:p w14:paraId="16C5AB57" w14:textId="77777777" w:rsidR="00FF0111" w:rsidRPr="00FF0111" w:rsidRDefault="00F26F24" w:rsidP="00FF0111">
      <w:pPr>
        <w:pStyle w:val="menfont"/>
        <w:ind w:right="707"/>
        <w:jc w:val="right"/>
        <w:rPr>
          <w:i/>
        </w:rPr>
      </w:pPr>
    </w:p>
    <w:p w14:paraId="384AECB7" w14:textId="77777777" w:rsidR="00FF0111" w:rsidRPr="00FF0111" w:rsidRDefault="00F26F24" w:rsidP="00FF0111">
      <w:pPr>
        <w:pStyle w:val="menfont"/>
        <w:ind w:right="707"/>
        <w:jc w:val="right"/>
        <w:rPr>
          <w:i/>
        </w:rPr>
      </w:pPr>
    </w:p>
    <w:p w14:paraId="2D680698" w14:textId="77777777" w:rsidR="00FF0111" w:rsidRPr="00FF0111" w:rsidRDefault="00F26F24" w:rsidP="00FF0111">
      <w:pPr>
        <w:pStyle w:val="menfont"/>
        <w:ind w:right="707"/>
        <w:jc w:val="right"/>
        <w:rPr>
          <w:i/>
        </w:rPr>
      </w:pPr>
    </w:p>
    <w:p w14:paraId="0AD1AE18" w14:textId="77777777" w:rsidR="00FF0111" w:rsidRPr="00FF0111" w:rsidRDefault="008A1969" w:rsidP="00FF0111">
      <w:pPr>
        <w:pStyle w:val="menfont"/>
        <w:ind w:left="4536" w:right="-285"/>
        <w:jc w:val="center"/>
        <w:rPr>
          <w:sz w:val="20"/>
        </w:rPr>
      </w:pPr>
      <w:r>
        <w:rPr>
          <w:sz w:val="20"/>
        </w:rPr>
        <w:t>Z</w:t>
      </w:r>
      <w:r w:rsidRPr="00FF0111">
        <w:rPr>
          <w:sz w:val="20"/>
        </w:rPr>
        <w:t xml:space="preserve"> </w:t>
      </w:r>
      <w:r>
        <w:rPr>
          <w:sz w:val="20"/>
        </w:rPr>
        <w:t>upoważnienia</w:t>
      </w:r>
    </w:p>
    <w:p w14:paraId="29107D07" w14:textId="77777777" w:rsidR="00FC7409" w:rsidRDefault="008A1969" w:rsidP="00FF0111">
      <w:pPr>
        <w:pStyle w:val="menfont"/>
        <w:ind w:left="4536" w:right="-285"/>
        <w:jc w:val="center"/>
      </w:pPr>
      <w:r w:rsidRPr="00FF0111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3D25AD" wp14:editId="4CDB3896">
                <wp:simplePos x="0" y="0"/>
                <wp:positionH relativeFrom="margin">
                  <wp:posOffset>2958465</wp:posOffset>
                </wp:positionH>
                <wp:positionV relativeFrom="paragraph">
                  <wp:posOffset>304165</wp:posOffset>
                </wp:positionV>
                <wp:extent cx="2609850" cy="695325"/>
                <wp:effectExtent l="0" t="0" r="0" b="9525"/>
                <wp:wrapTopAndBottom/>
                <wp:docPr id="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09850" cy="695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5B93420" w14:textId="77777777" w:rsidR="00FF0111" w:rsidRPr="00FF0111" w:rsidRDefault="008A1969" w:rsidP="00FF0111">
                            <w:pPr>
                              <w:pStyle w:val="menfont"/>
                              <w:jc w:val="center"/>
                              <w:rPr>
                                <w:rFonts w:ascii="Times New Roman" w:hAnsi="Times New Roman" w:cs="Times New Roman"/>
                                <w:sz w:val="22"/>
                              </w:rPr>
                            </w:pPr>
                            <w:bookmarkStart w:id="3" w:name="ezdPracownikNazwa"/>
                            <w:r w:rsidRPr="00FF0111">
                              <w:rPr>
                                <w:rFonts w:ascii="Times New Roman" w:hAnsi="Times New Roman" w:cs="Times New Roman"/>
                                <w:sz w:val="22"/>
                              </w:rPr>
                              <w:t>Wojciech Murdzek</w:t>
                            </w:r>
                            <w:bookmarkEnd w:id="3"/>
                          </w:p>
                          <w:p w14:paraId="4D116CB1" w14:textId="77777777" w:rsidR="00FF0111" w:rsidRPr="00FF0111" w:rsidRDefault="008A1969" w:rsidP="00FF0111">
                            <w:pPr>
                              <w:pStyle w:val="menfont"/>
                              <w:jc w:val="center"/>
                              <w:rPr>
                                <w:rFonts w:ascii="Times New Roman" w:hAnsi="Times New Roman" w:cs="Times New Roman"/>
                                <w:sz w:val="22"/>
                              </w:rPr>
                            </w:pPr>
                            <w:bookmarkStart w:id="4" w:name="ezdPracownikStanowisko"/>
                            <w:r w:rsidRPr="00FF0111">
                              <w:rPr>
                                <w:rFonts w:ascii="Times New Roman" w:hAnsi="Times New Roman" w:cs="Times New Roman"/>
                                <w:sz w:val="22"/>
                              </w:rPr>
                              <w:t>Sekretarz Stanu</w:t>
                            </w:r>
                            <w:bookmarkEnd w:id="4"/>
                            <w:r>
                              <w:rPr>
                                <w:rFonts w:ascii="Times New Roman" w:hAnsi="Times New Roman" w:cs="Times New Roman"/>
                                <w:sz w:val="22"/>
                              </w:rPr>
                              <w:br/>
                              <w:t>/ – podpisano</w:t>
                            </w:r>
                            <w:r w:rsidRPr="00FF0111">
                              <w:rPr>
                                <w:rFonts w:ascii="Times New Roman" w:hAnsi="Times New Roman" w:cs="Times New Roman"/>
                                <w:sz w:val="22"/>
                              </w:rPr>
                              <w:t xml:space="preserve"> cyfrowo/</w:t>
                            </w:r>
                          </w:p>
                        </w:txbxContent>
                      </wps:txbx>
                      <wps:bodyPr rot="0" vert="horz" wrap="square" anchor="t" anchorCtr="0" upright="1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5" type="#_x0000_t202" style="height:54.75pt;margin-left:232.95pt;margin-top:23.95pt;mso-height-percent:0;mso-height-relative:margin;mso-position-horizontal-relative:margin;mso-width-percent:0;mso-width-relative:margin;mso-wrap-distance-bottom:0;mso-wrap-distance-left:9pt;mso-wrap-distance-right:9pt;mso-wrap-distance-top:0;position:absolute;width:205.5pt;z-index:251658240" filled="f" fillcolor="this" stroked="f">
                <v:textbox>
                  <w:txbxContent>
                    <w:p w:rsidR="00FF0111" w:rsidRPr="00FF0111" w:rsidP="00FF0111">
                      <w:pPr>
                        <w:pStyle w:val="menfont"/>
                        <w:jc w:val="center"/>
                        <w:rPr>
                          <w:rFonts w:ascii="Times New Roman" w:hAnsi="Times New Roman" w:cs="Times New Roman"/>
                          <w:sz w:val="22"/>
                        </w:rPr>
                      </w:pPr>
                      <w:bookmarkStart w:id="4" w:name="ezdPracownikNazwa"/>
                      <w:r w:rsidRPr="00FF0111">
                        <w:rPr>
                          <w:rFonts w:ascii="Times New Roman" w:hAnsi="Times New Roman" w:cs="Times New Roman"/>
                          <w:sz w:val="22"/>
                        </w:rPr>
                        <w:t>Wojciech Murdzek</w:t>
                      </w:r>
                      <w:bookmarkEnd w:id="4"/>
                    </w:p>
                    <w:p w:rsidR="00FF0111" w:rsidRPr="00FF0111" w:rsidP="00FF0111">
                      <w:pPr>
                        <w:pStyle w:val="menfont"/>
                        <w:jc w:val="center"/>
                        <w:rPr>
                          <w:rFonts w:ascii="Times New Roman" w:hAnsi="Times New Roman" w:cs="Times New Roman"/>
                          <w:sz w:val="22"/>
                        </w:rPr>
                      </w:pPr>
                      <w:bookmarkStart w:id="5" w:name="ezdPracownikStanowisko"/>
                      <w:r w:rsidRPr="00FF0111">
                        <w:rPr>
                          <w:rFonts w:ascii="Times New Roman" w:hAnsi="Times New Roman" w:cs="Times New Roman"/>
                          <w:sz w:val="22"/>
                        </w:rPr>
                        <w:t>Sekretarz Stanu</w:t>
                      </w:r>
                      <w:bookmarkEnd w:id="5"/>
                      <w:r>
                        <w:rPr>
                          <w:rFonts w:ascii="Times New Roman" w:hAnsi="Times New Roman" w:cs="Times New Roman"/>
                          <w:sz w:val="22"/>
                        </w:rPr>
                        <w:br/>
                        <w:t>/ – podpisano</w:t>
                      </w:r>
                      <w:r w:rsidRPr="00FF0111">
                        <w:rPr>
                          <w:rFonts w:ascii="Times New Roman" w:hAnsi="Times New Roman" w:cs="Times New Roman"/>
                          <w:sz w:val="22"/>
                        </w:rPr>
                        <w:t xml:space="preserve"> cyfrowo/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Pr="00FF0111">
        <w:t>MINISTRA EDUKACJI</w:t>
      </w:r>
      <w:r>
        <w:t xml:space="preserve"> I</w:t>
      </w:r>
      <w:r w:rsidRPr="00FF0111">
        <w:t xml:space="preserve"> NA</w:t>
      </w:r>
      <w:r>
        <w:t>UKI</w:t>
      </w:r>
    </w:p>
    <w:p w14:paraId="789932C2" w14:textId="77777777" w:rsidR="00FF0111" w:rsidRPr="00FF0111" w:rsidRDefault="00F26F24" w:rsidP="007968C7"/>
    <w:sectPr w:rsidR="00FF0111" w:rsidRPr="00FF0111" w:rsidSect="007968C7">
      <w:footerReference w:type="default" r:id="rId7"/>
      <w:headerReference w:type="first" r:id="rId8"/>
      <w:footerReference w:type="first" r:id="rId9"/>
      <w:pgSz w:w="11906" w:h="16838"/>
      <w:pgMar w:top="1560" w:right="1701" w:bottom="1134" w:left="1701" w:header="1701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EB956D3" w14:textId="77777777" w:rsidR="00F26F24" w:rsidRDefault="00F26F24">
      <w:r>
        <w:separator/>
      </w:r>
    </w:p>
  </w:endnote>
  <w:endnote w:type="continuationSeparator" w:id="0">
    <w:p w14:paraId="644D3818" w14:textId="77777777" w:rsidR="00F26F24" w:rsidRDefault="00F26F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" w:fontKey="{31FB8192-B64A-478E-9789-427BDA1D110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582741D7-152F-45AA-BD1A-F26275116B0B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3" w:fontKey="{5E9029B4-75C1-459E-B956-5931B7C9212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5D0535" w14:textId="77777777" w:rsidR="00DF28D0" w:rsidRPr="00FC7409" w:rsidRDefault="008A1969" w:rsidP="00FC7409">
    <w:pPr>
      <w:pStyle w:val="Stopka"/>
      <w:spacing w:before="120"/>
      <w:jc w:val="center"/>
      <w:rPr>
        <w:rFonts w:asciiTheme="majorHAnsi" w:hAnsiTheme="majorHAnsi"/>
        <w:color w:val="7F7F7F" w:themeColor="text1" w:themeTint="80"/>
        <w:sz w:val="18"/>
        <w:szCs w:val="18"/>
      </w:rPr>
    </w:pPr>
    <w:r w:rsidRPr="004E0DF4">
      <w:rPr>
        <w:rFonts w:asciiTheme="majorHAnsi" w:hAnsiTheme="majorHAnsi"/>
        <w:color w:val="7F7F7F" w:themeColor="text1" w:themeTint="80"/>
        <w:sz w:val="18"/>
        <w:szCs w:val="18"/>
      </w:rPr>
      <w:t>ul. Wspólna 1/3, 00-529 Warszawa</w:t>
    </w:r>
    <w:r>
      <w:rPr>
        <w:rFonts w:asciiTheme="majorHAnsi" w:hAnsiTheme="majorHAnsi"/>
        <w:color w:val="7F7F7F" w:themeColor="text1" w:themeTint="80"/>
        <w:sz w:val="18"/>
        <w:szCs w:val="18"/>
      </w:rPr>
      <w:t xml:space="preserve">, tel. </w:t>
    </w:r>
    <w:r w:rsidRPr="00715867">
      <w:rPr>
        <w:rFonts w:asciiTheme="majorHAnsi" w:hAnsiTheme="majorHAnsi"/>
        <w:color w:val="7F7F7F" w:themeColor="text1" w:themeTint="80"/>
        <w:sz w:val="18"/>
        <w:szCs w:val="18"/>
      </w:rPr>
      <w:t>(22) 52 92 638</w:t>
    </w:r>
    <w:r w:rsidRPr="004E0DF4">
      <w:rPr>
        <w:rFonts w:asciiTheme="majorHAnsi" w:hAnsiTheme="majorHAnsi"/>
        <w:color w:val="7F7F7F" w:themeColor="text1" w:themeTint="80"/>
        <w:sz w:val="18"/>
        <w:szCs w:val="18"/>
      </w:rPr>
      <w:t xml:space="preserve">, </w:t>
    </w:r>
    <w:r w:rsidRPr="00731D28">
      <w:rPr>
        <w:rFonts w:asciiTheme="majorHAnsi" w:hAnsiTheme="majorHAnsi"/>
        <w:color w:val="7F7F7F" w:themeColor="text1" w:themeTint="80"/>
        <w:sz w:val="18"/>
        <w:szCs w:val="18"/>
      </w:rPr>
      <w:t>sekretariat.</w:t>
    </w:r>
    <w:r>
      <w:rPr>
        <w:rFonts w:asciiTheme="majorHAnsi" w:hAnsiTheme="majorHAnsi"/>
        <w:color w:val="7F7F7F" w:themeColor="text1" w:themeTint="80"/>
        <w:sz w:val="18"/>
        <w:szCs w:val="18"/>
      </w:rPr>
      <w:t>minister@mein</w:t>
    </w:r>
    <w:r w:rsidRPr="00731D28">
      <w:rPr>
        <w:rFonts w:asciiTheme="majorHAnsi" w:hAnsiTheme="majorHAnsi"/>
        <w:color w:val="7F7F7F" w:themeColor="text1" w:themeTint="80"/>
        <w:sz w:val="18"/>
        <w:szCs w:val="18"/>
      </w:rPr>
      <w:t>.gov.pl</w:t>
    </w:r>
    <w:r>
      <w:rPr>
        <w:rFonts w:asciiTheme="majorHAnsi" w:hAnsiTheme="majorHAnsi"/>
        <w:color w:val="7F7F7F" w:themeColor="text1" w:themeTint="80"/>
        <w:sz w:val="18"/>
        <w:szCs w:val="18"/>
      </w:rPr>
      <w:t xml:space="preserve">, </w:t>
    </w:r>
    <w:r>
      <w:rPr>
        <w:rFonts w:asciiTheme="majorHAnsi" w:hAnsiTheme="majorHAnsi"/>
        <w:color w:val="7F7F7F" w:themeColor="text1" w:themeTint="80"/>
        <w:sz w:val="18"/>
        <w:szCs w:val="18"/>
      </w:rPr>
      <w:br/>
      <w:t>www.mein.gov.pl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7AD4F4" w14:textId="77777777" w:rsidR="007474EF" w:rsidRPr="00731D28" w:rsidRDefault="008A1969" w:rsidP="007474EF">
    <w:pPr>
      <w:pStyle w:val="Stopka"/>
      <w:spacing w:before="120"/>
      <w:jc w:val="center"/>
      <w:rPr>
        <w:rFonts w:asciiTheme="majorHAnsi" w:hAnsiTheme="majorHAnsi"/>
        <w:color w:val="7F7F7F" w:themeColor="text1" w:themeTint="80"/>
        <w:sz w:val="18"/>
        <w:szCs w:val="18"/>
      </w:rPr>
    </w:pPr>
    <w:r w:rsidRPr="004E0DF4">
      <w:rPr>
        <w:rFonts w:asciiTheme="majorHAnsi" w:hAnsiTheme="majorHAnsi"/>
        <w:color w:val="7F7F7F" w:themeColor="text1" w:themeTint="80"/>
        <w:sz w:val="18"/>
        <w:szCs w:val="18"/>
      </w:rPr>
      <w:t>ul. Wspólna 1/3, 00-529 Warszawa</w:t>
    </w:r>
    <w:r>
      <w:rPr>
        <w:rFonts w:asciiTheme="majorHAnsi" w:hAnsiTheme="majorHAnsi"/>
        <w:color w:val="7F7F7F" w:themeColor="text1" w:themeTint="80"/>
        <w:sz w:val="18"/>
        <w:szCs w:val="18"/>
      </w:rPr>
      <w:t xml:space="preserve">, tel. </w:t>
    </w:r>
    <w:r w:rsidRPr="00715867">
      <w:rPr>
        <w:rFonts w:asciiTheme="majorHAnsi" w:hAnsiTheme="majorHAnsi"/>
        <w:color w:val="7F7F7F" w:themeColor="text1" w:themeTint="80"/>
        <w:sz w:val="18"/>
        <w:szCs w:val="18"/>
      </w:rPr>
      <w:t>(22) 52 92 638</w:t>
    </w:r>
    <w:r w:rsidRPr="004E0DF4">
      <w:rPr>
        <w:rFonts w:asciiTheme="majorHAnsi" w:hAnsiTheme="majorHAnsi"/>
        <w:color w:val="7F7F7F" w:themeColor="text1" w:themeTint="80"/>
        <w:sz w:val="18"/>
        <w:szCs w:val="18"/>
      </w:rPr>
      <w:t xml:space="preserve">, </w:t>
    </w:r>
    <w:r w:rsidRPr="00731D28">
      <w:rPr>
        <w:rFonts w:asciiTheme="majorHAnsi" w:hAnsiTheme="majorHAnsi"/>
        <w:color w:val="7F7F7F" w:themeColor="text1" w:themeTint="80"/>
        <w:sz w:val="18"/>
        <w:szCs w:val="18"/>
      </w:rPr>
      <w:t>sekretariat.</w:t>
    </w:r>
    <w:r>
      <w:rPr>
        <w:rFonts w:asciiTheme="majorHAnsi" w:hAnsiTheme="majorHAnsi"/>
        <w:color w:val="7F7F7F" w:themeColor="text1" w:themeTint="80"/>
        <w:sz w:val="18"/>
        <w:szCs w:val="18"/>
      </w:rPr>
      <w:t>minister@mein</w:t>
    </w:r>
    <w:r w:rsidRPr="00731D28">
      <w:rPr>
        <w:rFonts w:asciiTheme="majorHAnsi" w:hAnsiTheme="majorHAnsi"/>
        <w:color w:val="7F7F7F" w:themeColor="text1" w:themeTint="80"/>
        <w:sz w:val="18"/>
        <w:szCs w:val="18"/>
      </w:rPr>
      <w:t>.gov.pl</w:t>
    </w:r>
    <w:r>
      <w:rPr>
        <w:rFonts w:asciiTheme="majorHAnsi" w:hAnsiTheme="majorHAnsi"/>
        <w:color w:val="7F7F7F" w:themeColor="text1" w:themeTint="80"/>
        <w:sz w:val="18"/>
        <w:szCs w:val="18"/>
      </w:rPr>
      <w:t xml:space="preserve">, </w:t>
    </w:r>
    <w:r>
      <w:rPr>
        <w:rFonts w:asciiTheme="majorHAnsi" w:hAnsiTheme="majorHAnsi"/>
        <w:color w:val="7F7F7F" w:themeColor="text1" w:themeTint="80"/>
        <w:sz w:val="18"/>
        <w:szCs w:val="18"/>
      </w:rPr>
      <w:br/>
      <w:t>www.mein.gov.pl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C89A60C" w14:textId="77777777" w:rsidR="00F26F24" w:rsidRDefault="00F26F24">
      <w:r>
        <w:separator/>
      </w:r>
    </w:p>
  </w:footnote>
  <w:footnote w:type="continuationSeparator" w:id="0">
    <w:p w14:paraId="667C6CF7" w14:textId="77777777" w:rsidR="00F26F24" w:rsidRDefault="00F26F2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3496F6" w14:textId="77777777" w:rsidR="00933CE2" w:rsidRPr="00C51C98" w:rsidRDefault="008A1969" w:rsidP="00C51C98">
    <w:pPr>
      <w:pStyle w:val="Nagwek"/>
      <w:jc w:val="center"/>
      <w:rPr>
        <w:rFonts w:asciiTheme="majorHAnsi" w:hAnsiTheme="majorHAnsi" w:cs="Times New Roman"/>
        <w:sz w:val="34"/>
        <w:szCs w:val="34"/>
      </w:rPr>
    </w:pPr>
    <w:r>
      <w:rPr>
        <w:rFonts w:asciiTheme="majorHAnsi" w:hAnsiTheme="majorHAnsi" w:cs="Times New Roman"/>
        <w:sz w:val="34"/>
        <w:szCs w:val="34"/>
      </w:rPr>
      <w:t>MINISTER EDUKACJI I NAUKI</w:t>
    </w:r>
  </w:p>
  <w:p w14:paraId="0A905727" w14:textId="77777777" w:rsidR="00082207" w:rsidRPr="00933CE2" w:rsidRDefault="008A1969" w:rsidP="00933CE2">
    <w:pPr>
      <w:pStyle w:val="Nagwek"/>
      <w:jc w:val="center"/>
      <w:rPr>
        <w:rFonts w:asciiTheme="majorHAnsi" w:hAnsiTheme="majorHAnsi"/>
        <w:sz w:val="26"/>
        <w:szCs w:val="26"/>
      </w:rPr>
    </w:pPr>
    <w:r>
      <w:rPr>
        <w:noProof/>
      </w:rPr>
      <w:drawing>
        <wp:anchor distT="0" distB="180340" distL="114300" distR="114300" simplePos="0" relativeHeight="251658240" behindDoc="1" locked="1" layoutInCell="1" allowOverlap="0" wp14:anchorId="47ED678F" wp14:editId="79AABA47">
          <wp:simplePos x="0" y="0"/>
          <wp:positionH relativeFrom="page">
            <wp:posOffset>3404870</wp:posOffset>
          </wp:positionH>
          <wp:positionV relativeFrom="page">
            <wp:posOffset>431165</wp:posOffset>
          </wp:positionV>
          <wp:extent cx="750570" cy="828675"/>
          <wp:effectExtent l="0" t="0" r="0" b="0"/>
          <wp:wrapTopAndBottom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DYREKTOR GENERALNY-Robert Bartold-logotype-kol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0570" cy="8286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81778C5"/>
    <w:multiLevelType w:val="hybridMultilevel"/>
    <w:tmpl w:val="BFBAECE6"/>
    <w:lvl w:ilvl="0" w:tplc="D2BC24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B32702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124DDB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EB007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3C4FBB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9ECAD1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5A1B1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DEC8AF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7B631C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removePersonalInformation/>
  <w:embedTrueTypeFonts/>
  <w:proofState w:spelling="clean"/>
  <w:defaultTabStop w:val="708"/>
  <w:hyphenationZone w:val="420"/>
  <w:drawingGridHorizontalSpacing w:val="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4267"/>
    <w:rsid w:val="0036425E"/>
    <w:rsid w:val="00784267"/>
    <w:rsid w:val="008A1969"/>
    <w:rsid w:val="00F26F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B115C2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rFonts w:ascii="Arial" w:hAnsi="Arial" w:cs="Arial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Pr>
      <w:rFonts w:ascii="Arial" w:hAnsi="Arial" w:cs="Arial"/>
      <w:sz w:val="24"/>
      <w:szCs w:val="24"/>
    </w:rPr>
  </w:style>
  <w:style w:type="paragraph" w:styleId="Stopka">
    <w:name w:val="footer"/>
    <w:basedOn w:val="Normalny"/>
    <w:link w:val="StopkaZnak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Pr>
      <w:rFonts w:ascii="Arial" w:hAnsi="Arial" w:cs="Arial"/>
      <w:sz w:val="24"/>
      <w:szCs w:val="24"/>
    </w:rPr>
  </w:style>
  <w:style w:type="paragraph" w:customStyle="1" w:styleId="menfont">
    <w:name w:val="men font"/>
    <w:basedOn w:val="Normalny"/>
  </w:style>
  <w:style w:type="character" w:styleId="Odwoaniedokomentarza">
    <w:name w:val="annotation reference"/>
    <w:basedOn w:val="Domylnaczcionkaakapitu"/>
    <w:semiHidden/>
    <w:unhideWhenUsed/>
    <w:rsid w:val="00896676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896676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896676"/>
    <w:rPr>
      <w:rFonts w:ascii="Arial" w:hAnsi="Arial" w:cs="Arial"/>
    </w:rPr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89667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896676"/>
    <w:rPr>
      <w:rFonts w:ascii="Arial" w:hAnsi="Arial" w:cs="Arial"/>
      <w:b/>
      <w:bCs/>
    </w:rPr>
  </w:style>
  <w:style w:type="paragraph" w:styleId="Tekstdymka">
    <w:name w:val="Balloon Text"/>
    <w:basedOn w:val="Normalny"/>
    <w:link w:val="TekstdymkaZnak"/>
    <w:semiHidden/>
    <w:unhideWhenUsed/>
    <w:rsid w:val="00896676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semiHidden/>
    <w:rsid w:val="0089667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302</Words>
  <Characters>1812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2022-04-19T08:30:00Z</dcterms:created>
  <dcterms:modified xsi:type="dcterms:W3CDTF">2022-04-19T08:30:00Z</dcterms:modified>
</cp:coreProperties>
</file>